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EB" w:rsidRPr="00F77BEB" w:rsidRDefault="00F77BEB" w:rsidP="00F77B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40"/>
          <w:lang w:eastAsia="ru-RU"/>
        </w:rPr>
      </w:pPr>
      <w:r w:rsidRPr="00F77BEB">
        <w:rPr>
          <w:rFonts w:ascii="Times New Roman" w:eastAsia="Times New Roman" w:hAnsi="Times New Roman" w:cs="Times New Roman"/>
          <w:bCs/>
          <w:i/>
          <w:color w:val="000000"/>
          <w:sz w:val="28"/>
          <w:szCs w:val="40"/>
          <w:lang w:eastAsia="ru-RU"/>
        </w:rPr>
        <w:t>Приложение 5</w:t>
      </w:r>
    </w:p>
    <w:p w:rsidR="00697EFF" w:rsidRDefault="00697EFF" w:rsidP="00697E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0"/>
          <w:lang w:eastAsia="ru-RU"/>
        </w:rPr>
      </w:pPr>
      <w:r w:rsidRPr="00697EFF">
        <w:rPr>
          <w:rFonts w:ascii="Times New Roman" w:eastAsia="Times New Roman" w:hAnsi="Times New Roman" w:cs="Times New Roman"/>
          <w:bCs/>
          <w:color w:val="000000"/>
          <w:sz w:val="28"/>
          <w:szCs w:val="40"/>
          <w:lang w:eastAsia="ru-RU"/>
        </w:rPr>
        <w:t xml:space="preserve">СТАТЬИ, напечатанные педагогами ГБОУ школы 565 </w:t>
      </w:r>
    </w:p>
    <w:p w:rsidR="00697EFF" w:rsidRPr="00697EFF" w:rsidRDefault="00697EFF" w:rsidP="00697E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0"/>
          <w:lang w:eastAsia="ru-RU"/>
        </w:rPr>
      </w:pPr>
      <w:r w:rsidRPr="00697EFF">
        <w:rPr>
          <w:rFonts w:ascii="Times New Roman" w:eastAsia="Times New Roman" w:hAnsi="Times New Roman" w:cs="Times New Roman"/>
          <w:bCs/>
          <w:color w:val="000000"/>
          <w:sz w:val="28"/>
          <w:szCs w:val="40"/>
          <w:lang w:eastAsia="ru-RU"/>
        </w:rPr>
        <w:t>Кировского района Санкт-Петербурга</w:t>
      </w:r>
    </w:p>
    <w:p w:rsidR="00697EFF" w:rsidRPr="00697EFF" w:rsidRDefault="00D63411" w:rsidP="00697EF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0"/>
          <w:lang w:eastAsia="ru-RU"/>
        </w:rPr>
        <w:t>в 2016</w:t>
      </w:r>
      <w:r w:rsidR="00697EFF" w:rsidRPr="00697EFF">
        <w:rPr>
          <w:rFonts w:ascii="Times New Roman" w:eastAsia="Times New Roman" w:hAnsi="Times New Roman" w:cs="Times New Roman"/>
          <w:bCs/>
          <w:color w:val="000000"/>
          <w:sz w:val="28"/>
          <w:szCs w:val="40"/>
          <w:lang w:eastAsia="ru-RU"/>
        </w:rPr>
        <w:t>-201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40"/>
          <w:lang w:eastAsia="ru-RU"/>
        </w:rPr>
        <w:t>7</w:t>
      </w:r>
      <w:r w:rsidR="00697EFF" w:rsidRPr="00697EFF">
        <w:rPr>
          <w:rFonts w:ascii="Times New Roman" w:eastAsia="Times New Roman" w:hAnsi="Times New Roman" w:cs="Times New Roman"/>
          <w:bCs/>
          <w:color w:val="000000"/>
          <w:sz w:val="28"/>
          <w:szCs w:val="40"/>
          <w:lang w:eastAsia="ru-RU"/>
        </w:rPr>
        <w:t xml:space="preserve"> </w:t>
      </w:r>
      <w:proofErr w:type="spellStart"/>
      <w:r w:rsidR="00697EFF" w:rsidRPr="00697EFF">
        <w:rPr>
          <w:rFonts w:ascii="Times New Roman" w:eastAsia="Times New Roman" w:hAnsi="Times New Roman" w:cs="Times New Roman"/>
          <w:bCs/>
          <w:color w:val="000000"/>
          <w:sz w:val="28"/>
          <w:szCs w:val="40"/>
          <w:lang w:eastAsia="ru-RU"/>
        </w:rPr>
        <w:t>уч.г</w:t>
      </w:r>
      <w:proofErr w:type="spellEnd"/>
      <w:r w:rsidR="00697EFF" w:rsidRPr="00697EFF">
        <w:rPr>
          <w:rFonts w:ascii="Times New Roman" w:eastAsia="Times New Roman" w:hAnsi="Times New Roman" w:cs="Times New Roman"/>
          <w:bCs/>
          <w:color w:val="000000"/>
          <w:sz w:val="28"/>
          <w:szCs w:val="40"/>
          <w:lang w:eastAsia="ru-RU"/>
        </w:rPr>
        <w:t>.</w:t>
      </w:r>
      <w:r w:rsidR="00697EFF" w:rsidRPr="00697EFF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  <w:br/>
      </w:r>
    </w:p>
    <w:p w:rsidR="00DE0990" w:rsidRDefault="00DE0990" w:rsidP="00DE0990">
      <w:pPr>
        <w:pStyle w:val="1"/>
        <w:spacing w:line="240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6"/>
        <w:gridCol w:w="1929"/>
        <w:gridCol w:w="1203"/>
        <w:gridCol w:w="1713"/>
        <w:gridCol w:w="1837"/>
        <w:gridCol w:w="2353"/>
      </w:tblGrid>
      <w:tr w:rsidR="00D544EE" w:rsidRPr="00D544EE" w:rsidTr="00D544EE">
        <w:trPr>
          <w:trHeight w:val="600"/>
        </w:trPr>
        <w:tc>
          <w:tcPr>
            <w:tcW w:w="640" w:type="dxa"/>
            <w:noWrap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80" w:type="dxa"/>
            <w:noWrap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544EE">
              <w:rPr>
                <w:rFonts w:ascii="Times New Roman" w:hAnsi="Times New Roman" w:cs="Times New Roman"/>
                <w:b/>
                <w:bCs/>
                <w:sz w:val="24"/>
              </w:rPr>
              <w:t>ФИО</w:t>
            </w:r>
          </w:p>
        </w:tc>
        <w:tc>
          <w:tcPr>
            <w:tcW w:w="1520" w:type="dxa"/>
            <w:noWrap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544EE">
              <w:rPr>
                <w:rFonts w:ascii="Times New Roman" w:hAnsi="Times New Roman" w:cs="Times New Roman"/>
                <w:b/>
                <w:bCs/>
                <w:sz w:val="24"/>
              </w:rPr>
              <w:t>Дата</w:t>
            </w:r>
          </w:p>
        </w:tc>
        <w:tc>
          <w:tcPr>
            <w:tcW w:w="5120" w:type="dxa"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544EE">
              <w:rPr>
                <w:rFonts w:ascii="Times New Roman" w:hAnsi="Times New Roman" w:cs="Times New Roman"/>
                <w:b/>
                <w:bCs/>
                <w:sz w:val="24"/>
              </w:rPr>
              <w:t>Печатное издание</w:t>
            </w:r>
          </w:p>
        </w:tc>
        <w:tc>
          <w:tcPr>
            <w:tcW w:w="3020" w:type="dxa"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544EE">
              <w:rPr>
                <w:rFonts w:ascii="Times New Roman" w:hAnsi="Times New Roman" w:cs="Times New Roman"/>
                <w:b/>
                <w:bCs/>
                <w:sz w:val="24"/>
              </w:rPr>
              <w:t>Название статьи</w:t>
            </w:r>
          </w:p>
        </w:tc>
        <w:tc>
          <w:tcPr>
            <w:tcW w:w="3040" w:type="dxa"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544EE">
              <w:rPr>
                <w:rFonts w:ascii="Times New Roman" w:hAnsi="Times New Roman" w:cs="Times New Roman"/>
                <w:b/>
                <w:bCs/>
                <w:sz w:val="24"/>
              </w:rPr>
              <w:t>Уровень</w:t>
            </w:r>
            <w:r w:rsidRPr="00D544EE">
              <w:rPr>
                <w:rFonts w:ascii="Times New Roman" w:hAnsi="Times New Roman" w:cs="Times New Roman"/>
                <w:b/>
                <w:bCs/>
                <w:sz w:val="24"/>
              </w:rPr>
              <w:br/>
              <w:t>(нужно выбрать)</w:t>
            </w:r>
          </w:p>
        </w:tc>
      </w:tr>
      <w:tr w:rsidR="00D544EE" w:rsidRPr="00D544EE" w:rsidTr="00D544EE">
        <w:trPr>
          <w:trHeight w:val="2205"/>
        </w:trPr>
        <w:tc>
          <w:tcPr>
            <w:tcW w:w="640" w:type="dxa"/>
            <w:noWrap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80" w:type="dxa"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>Матуа Е.В., Михайлова М.А.</w:t>
            </w:r>
          </w:p>
        </w:tc>
        <w:tc>
          <w:tcPr>
            <w:tcW w:w="1520" w:type="dxa"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>01.03.-03.03.2017</w:t>
            </w:r>
          </w:p>
        </w:tc>
        <w:tc>
          <w:tcPr>
            <w:tcW w:w="5120" w:type="dxa"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 xml:space="preserve">Материалы всероссийской научно-практической конференции с международным участием, посвященной 70-летию со дня рождения Л.М. </w:t>
            </w:r>
            <w:proofErr w:type="spellStart"/>
            <w:r w:rsidRPr="00D544EE">
              <w:rPr>
                <w:rFonts w:ascii="Times New Roman" w:hAnsi="Times New Roman" w:cs="Times New Roman"/>
                <w:sz w:val="24"/>
              </w:rPr>
              <w:t>Шипицыной</w:t>
            </w:r>
            <w:proofErr w:type="spellEnd"/>
            <w:r w:rsidRPr="00D544EE">
              <w:rPr>
                <w:rFonts w:ascii="Times New Roman" w:hAnsi="Times New Roman" w:cs="Times New Roman"/>
                <w:sz w:val="24"/>
              </w:rPr>
              <w:t xml:space="preserve"> "Специальная педагогика и психология в современных социокультурных условиях: научная школа Людмилы Михайловны </w:t>
            </w:r>
            <w:proofErr w:type="spellStart"/>
            <w:r w:rsidRPr="00D544EE">
              <w:rPr>
                <w:rFonts w:ascii="Times New Roman" w:hAnsi="Times New Roman" w:cs="Times New Roman"/>
                <w:sz w:val="24"/>
              </w:rPr>
              <w:t>Шипицыной</w:t>
            </w:r>
            <w:proofErr w:type="spellEnd"/>
            <w:r w:rsidRPr="00D544EE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3020" w:type="dxa"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>Арт-</w:t>
            </w:r>
            <w:proofErr w:type="spellStart"/>
            <w:r w:rsidRPr="00D544EE">
              <w:rPr>
                <w:rFonts w:ascii="Times New Roman" w:hAnsi="Times New Roman" w:cs="Times New Roman"/>
                <w:sz w:val="24"/>
              </w:rPr>
              <w:t>терапевтичекая</w:t>
            </w:r>
            <w:proofErr w:type="spellEnd"/>
            <w:r w:rsidRPr="00D544EE">
              <w:rPr>
                <w:rFonts w:ascii="Times New Roman" w:hAnsi="Times New Roman" w:cs="Times New Roman"/>
                <w:sz w:val="24"/>
              </w:rPr>
              <w:t xml:space="preserve"> техника "</w:t>
            </w:r>
            <w:proofErr w:type="spellStart"/>
            <w:r w:rsidRPr="00D544EE">
              <w:rPr>
                <w:rFonts w:ascii="Times New Roman" w:hAnsi="Times New Roman" w:cs="Times New Roman"/>
                <w:sz w:val="24"/>
              </w:rPr>
              <w:t>Мандала</w:t>
            </w:r>
            <w:proofErr w:type="spellEnd"/>
            <w:r w:rsidRPr="00D544EE">
              <w:rPr>
                <w:rFonts w:ascii="Times New Roman" w:hAnsi="Times New Roman" w:cs="Times New Roman"/>
                <w:sz w:val="24"/>
              </w:rPr>
              <w:t>" как средство профилактики эмоционального выгорания педагогов</w:t>
            </w:r>
          </w:p>
        </w:tc>
        <w:tc>
          <w:tcPr>
            <w:tcW w:w="3040" w:type="dxa"/>
            <w:noWrap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</w:tr>
      <w:tr w:rsidR="00D544EE" w:rsidRPr="00D544EE" w:rsidTr="00D544EE">
        <w:trPr>
          <w:trHeight w:val="2835"/>
        </w:trPr>
        <w:tc>
          <w:tcPr>
            <w:tcW w:w="640" w:type="dxa"/>
            <w:noWrap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80" w:type="dxa"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>Клокова Т.В.         Чалапко Е.В.</w:t>
            </w:r>
          </w:p>
        </w:tc>
        <w:tc>
          <w:tcPr>
            <w:tcW w:w="1520" w:type="dxa"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>29–31 марта 2017 года</w:t>
            </w:r>
          </w:p>
        </w:tc>
        <w:tc>
          <w:tcPr>
            <w:tcW w:w="5120" w:type="dxa"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>VIII Всероссийская конференция с международным участием «Информационные технологии для Новой школы» 2017</w:t>
            </w:r>
          </w:p>
        </w:tc>
        <w:tc>
          <w:tcPr>
            <w:tcW w:w="3020" w:type="dxa"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>Использование информационных технологий в управлении учебным процессом при внедрении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3040" w:type="dxa"/>
            <w:noWrap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</w:tr>
      <w:tr w:rsidR="00D544EE" w:rsidRPr="00D544EE" w:rsidTr="00D544EE">
        <w:trPr>
          <w:trHeight w:val="1890"/>
        </w:trPr>
        <w:tc>
          <w:tcPr>
            <w:tcW w:w="640" w:type="dxa"/>
            <w:noWrap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2480" w:type="dxa"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>Апресова Е.Ю. Лапухина Г.Г.</w:t>
            </w:r>
          </w:p>
        </w:tc>
        <w:tc>
          <w:tcPr>
            <w:tcW w:w="1520" w:type="dxa"/>
            <w:noWrap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>20.11.16</w:t>
            </w:r>
          </w:p>
        </w:tc>
        <w:tc>
          <w:tcPr>
            <w:tcW w:w="5120" w:type="dxa"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 xml:space="preserve">НИЦ "Апробация" "Педагогика и психология: актуальные проблемы исследований на современном этапе" сборник материалов VII Международной научно-практической конференции г. Махачкала </w:t>
            </w:r>
          </w:p>
        </w:tc>
        <w:tc>
          <w:tcPr>
            <w:tcW w:w="3020" w:type="dxa"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 xml:space="preserve">Использование приёмов мнемотехники для развития связной речи школьников с </w:t>
            </w:r>
            <w:proofErr w:type="spellStart"/>
            <w:r w:rsidRPr="00D544EE">
              <w:rPr>
                <w:rFonts w:ascii="Times New Roman" w:hAnsi="Times New Roman" w:cs="Times New Roman"/>
                <w:sz w:val="24"/>
              </w:rPr>
              <w:t>интелектуальной</w:t>
            </w:r>
            <w:proofErr w:type="spellEnd"/>
            <w:r w:rsidRPr="00D544EE">
              <w:rPr>
                <w:rFonts w:ascii="Times New Roman" w:hAnsi="Times New Roman" w:cs="Times New Roman"/>
                <w:sz w:val="24"/>
              </w:rPr>
              <w:t xml:space="preserve"> недостаточностью</w:t>
            </w:r>
          </w:p>
        </w:tc>
        <w:tc>
          <w:tcPr>
            <w:tcW w:w="3040" w:type="dxa"/>
            <w:noWrap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</w:tr>
      <w:tr w:rsidR="00D544EE" w:rsidRPr="00D544EE" w:rsidTr="00D544EE">
        <w:trPr>
          <w:trHeight w:val="2205"/>
        </w:trPr>
        <w:tc>
          <w:tcPr>
            <w:tcW w:w="640" w:type="dxa"/>
            <w:noWrap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80" w:type="dxa"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44EE">
              <w:rPr>
                <w:rFonts w:ascii="Times New Roman" w:hAnsi="Times New Roman" w:cs="Times New Roman"/>
                <w:sz w:val="24"/>
              </w:rPr>
              <w:t>Михайов</w:t>
            </w:r>
            <w:proofErr w:type="spellEnd"/>
            <w:r w:rsidRPr="00D544EE">
              <w:rPr>
                <w:rFonts w:ascii="Times New Roman" w:hAnsi="Times New Roman" w:cs="Times New Roman"/>
                <w:sz w:val="24"/>
              </w:rPr>
              <w:t xml:space="preserve"> Е. А., Михайлова Е. А., Иванова О. Л.</w:t>
            </w:r>
          </w:p>
        </w:tc>
        <w:tc>
          <w:tcPr>
            <w:tcW w:w="1520" w:type="dxa"/>
            <w:noWrap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>Октябрь 2016</w:t>
            </w:r>
          </w:p>
        </w:tc>
        <w:tc>
          <w:tcPr>
            <w:tcW w:w="5120" w:type="dxa"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>Сборник СПБ ГИ Психологии и социальной работы "Реализация идеи добровольчества в социальной работе с инвалидами и лицами пожилого возраста"</w:t>
            </w:r>
          </w:p>
        </w:tc>
        <w:tc>
          <w:tcPr>
            <w:tcW w:w="3020" w:type="dxa"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>Основные направления взаимодействия  педагогов  школы № 565 Кировского района с организациями работодателя по трудоустройству школьников</w:t>
            </w:r>
          </w:p>
        </w:tc>
        <w:tc>
          <w:tcPr>
            <w:tcW w:w="3040" w:type="dxa"/>
            <w:noWrap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</w:tr>
      <w:tr w:rsidR="00D544EE" w:rsidRPr="00D544EE" w:rsidTr="00D544EE">
        <w:trPr>
          <w:trHeight w:val="1260"/>
        </w:trPr>
        <w:tc>
          <w:tcPr>
            <w:tcW w:w="640" w:type="dxa"/>
            <w:noWrap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80" w:type="dxa"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 xml:space="preserve">Михайлов Е. А. </w:t>
            </w:r>
          </w:p>
        </w:tc>
        <w:tc>
          <w:tcPr>
            <w:tcW w:w="1520" w:type="dxa"/>
            <w:noWrap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>Август 2016</w:t>
            </w:r>
          </w:p>
        </w:tc>
        <w:tc>
          <w:tcPr>
            <w:tcW w:w="5120" w:type="dxa"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>Сборник ИМЦ "Стратегические приоритеты развития системы образования Кировского района: качество, профессионализм, социальная ответственность"</w:t>
            </w:r>
          </w:p>
        </w:tc>
        <w:tc>
          <w:tcPr>
            <w:tcW w:w="3020" w:type="dxa"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>О работе Клуба молодых педагогов Кировского района СПб в 2015-2016 учебном году</w:t>
            </w:r>
          </w:p>
        </w:tc>
        <w:tc>
          <w:tcPr>
            <w:tcW w:w="3040" w:type="dxa"/>
            <w:noWrap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>Районный</w:t>
            </w:r>
          </w:p>
        </w:tc>
      </w:tr>
      <w:tr w:rsidR="00D544EE" w:rsidRPr="00D544EE" w:rsidTr="00D544EE">
        <w:trPr>
          <w:trHeight w:val="3375"/>
        </w:trPr>
        <w:tc>
          <w:tcPr>
            <w:tcW w:w="640" w:type="dxa"/>
            <w:noWrap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2480" w:type="dxa"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>Мищенко Е.А.    Клокова Т.В.</w:t>
            </w:r>
          </w:p>
        </w:tc>
        <w:tc>
          <w:tcPr>
            <w:tcW w:w="1520" w:type="dxa"/>
            <w:noWrap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>Март 2017</w:t>
            </w:r>
          </w:p>
        </w:tc>
        <w:tc>
          <w:tcPr>
            <w:tcW w:w="5120" w:type="dxa"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 xml:space="preserve">Сборник </w:t>
            </w:r>
            <w:proofErr w:type="spellStart"/>
            <w:r w:rsidRPr="00D544EE">
              <w:rPr>
                <w:rFonts w:ascii="Times New Roman" w:hAnsi="Times New Roman" w:cs="Times New Roman"/>
                <w:sz w:val="24"/>
              </w:rPr>
              <w:t>ИСПиП</w:t>
            </w:r>
            <w:proofErr w:type="spellEnd"/>
            <w:r w:rsidRPr="00D544EE">
              <w:rPr>
                <w:rFonts w:ascii="Times New Roman" w:hAnsi="Times New Roman" w:cs="Times New Roman"/>
                <w:sz w:val="24"/>
              </w:rPr>
              <w:t xml:space="preserve"> "Специальная педагогика и психология в </w:t>
            </w:r>
            <w:proofErr w:type="spellStart"/>
            <w:r w:rsidRPr="00D544EE">
              <w:rPr>
                <w:rFonts w:ascii="Times New Roman" w:hAnsi="Times New Roman" w:cs="Times New Roman"/>
                <w:sz w:val="24"/>
              </w:rPr>
              <w:t>современых</w:t>
            </w:r>
            <w:proofErr w:type="spellEnd"/>
            <w:r w:rsidRPr="00D544EE">
              <w:rPr>
                <w:rFonts w:ascii="Times New Roman" w:hAnsi="Times New Roman" w:cs="Times New Roman"/>
                <w:sz w:val="24"/>
              </w:rPr>
              <w:t xml:space="preserve"> условиях: </w:t>
            </w:r>
            <w:proofErr w:type="spellStart"/>
            <w:r w:rsidRPr="00D544EE">
              <w:rPr>
                <w:rFonts w:ascii="Times New Roman" w:hAnsi="Times New Roman" w:cs="Times New Roman"/>
                <w:sz w:val="24"/>
              </w:rPr>
              <w:t>научгая</w:t>
            </w:r>
            <w:proofErr w:type="spellEnd"/>
            <w:r w:rsidRPr="00D544EE">
              <w:rPr>
                <w:rFonts w:ascii="Times New Roman" w:hAnsi="Times New Roman" w:cs="Times New Roman"/>
                <w:sz w:val="24"/>
              </w:rPr>
              <w:t xml:space="preserve"> школа Людмилы Михайловны </w:t>
            </w:r>
            <w:proofErr w:type="spellStart"/>
            <w:r w:rsidRPr="00D544EE">
              <w:rPr>
                <w:rFonts w:ascii="Times New Roman" w:hAnsi="Times New Roman" w:cs="Times New Roman"/>
                <w:sz w:val="24"/>
              </w:rPr>
              <w:t>Шипицыной</w:t>
            </w:r>
            <w:proofErr w:type="spellEnd"/>
            <w:r w:rsidRPr="00D544EE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3020" w:type="dxa"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 xml:space="preserve">Значение проектной деятельности как способа организации процесса социализации </w:t>
            </w:r>
            <w:proofErr w:type="gramStart"/>
            <w:r w:rsidRPr="00D544EE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D544EE">
              <w:rPr>
                <w:rFonts w:ascii="Times New Roman" w:hAnsi="Times New Roman" w:cs="Times New Roman"/>
                <w:sz w:val="24"/>
              </w:rPr>
              <w:t xml:space="preserve"> с ограниченными возможностями здоровья. </w:t>
            </w:r>
          </w:p>
        </w:tc>
        <w:tc>
          <w:tcPr>
            <w:tcW w:w="3040" w:type="dxa"/>
            <w:noWrap/>
            <w:hideMark/>
          </w:tcPr>
          <w:p w:rsidR="00D544EE" w:rsidRPr="00D544EE" w:rsidRDefault="00D544EE" w:rsidP="00D544EE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44EE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</w:tr>
    </w:tbl>
    <w:p w:rsidR="00DE0990" w:rsidRDefault="00DE0990" w:rsidP="00DE0990">
      <w:pPr>
        <w:pStyle w:val="1"/>
        <w:spacing w:line="240" w:lineRule="auto"/>
        <w:jc w:val="center"/>
      </w:pPr>
    </w:p>
    <w:p w:rsidR="000A160A" w:rsidRDefault="000A160A"/>
    <w:p w:rsidR="000A160A" w:rsidRDefault="000A160A">
      <w:bookmarkStart w:id="0" w:name="_GoBack"/>
      <w:bookmarkEnd w:id="0"/>
    </w:p>
    <w:sectPr w:rsidR="000A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FF"/>
    <w:rsid w:val="000A160A"/>
    <w:rsid w:val="001B46E2"/>
    <w:rsid w:val="003478D4"/>
    <w:rsid w:val="00697EFF"/>
    <w:rsid w:val="006A4487"/>
    <w:rsid w:val="00C95279"/>
    <w:rsid w:val="00D544EE"/>
    <w:rsid w:val="00D63411"/>
    <w:rsid w:val="00DE0990"/>
    <w:rsid w:val="00F7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E099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6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54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E099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6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54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65DBBB81.dotm</Template>
  <TotalTime>3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Клокова Татьяна Викторовна</cp:lastModifiedBy>
  <cp:revision>2</cp:revision>
  <cp:lastPrinted>2016-06-16T12:18:00Z</cp:lastPrinted>
  <dcterms:created xsi:type="dcterms:W3CDTF">2017-06-02T12:35:00Z</dcterms:created>
  <dcterms:modified xsi:type="dcterms:W3CDTF">2017-06-02T12:35:00Z</dcterms:modified>
</cp:coreProperties>
</file>